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6F4B" w14:textId="0DCB1701" w:rsidR="0D899E4A" w:rsidRDefault="0D899E4A" w:rsidP="66D28FEF">
      <w:r w:rsidRPr="66D28FEF">
        <w:rPr>
          <w:sz w:val="32"/>
          <w:szCs w:val="32"/>
        </w:rPr>
        <w:t xml:space="preserve">Aanvraagformulier </w:t>
      </w:r>
      <w:r w:rsidR="2AE3C50E" w:rsidRPr="66D28FEF">
        <w:rPr>
          <w:sz w:val="32"/>
          <w:szCs w:val="32"/>
        </w:rPr>
        <w:t>bijzonder verlof</w:t>
      </w:r>
      <w:r>
        <w:tab/>
      </w:r>
      <w:r>
        <w:tab/>
      </w:r>
      <w:r>
        <w:tab/>
      </w:r>
      <w:r w:rsidR="7B4C5B7A" w:rsidRPr="66D28FEF">
        <w:rPr>
          <w:sz w:val="32"/>
          <w:szCs w:val="32"/>
        </w:rPr>
        <w:t xml:space="preserve">  </w:t>
      </w:r>
    </w:p>
    <w:tbl>
      <w:tblPr>
        <w:tblStyle w:val="Tabelraster"/>
        <w:tblW w:w="0" w:type="auto"/>
        <w:tblLayout w:type="fixed"/>
        <w:tblLook w:val="06A0" w:firstRow="1" w:lastRow="0" w:firstColumn="1" w:lastColumn="0" w:noHBand="1" w:noVBand="1"/>
      </w:tblPr>
      <w:tblGrid>
        <w:gridCol w:w="2565"/>
        <w:gridCol w:w="3225"/>
        <w:gridCol w:w="4778"/>
      </w:tblGrid>
      <w:tr w:rsidR="66D28FEF" w14:paraId="7AC8E254" w14:textId="77777777" w:rsidTr="5BB9CF79">
        <w:trPr>
          <w:trHeight w:val="300"/>
        </w:trPr>
        <w:tc>
          <w:tcPr>
            <w:tcW w:w="10568" w:type="dxa"/>
            <w:gridSpan w:val="3"/>
          </w:tcPr>
          <w:p w14:paraId="3E1CF6F8" w14:textId="2705719B" w:rsidR="5C751210" w:rsidRDefault="5C751210" w:rsidP="66D28FEF">
            <w:pPr>
              <w:spacing w:before="120"/>
              <w:rPr>
                <w:b/>
                <w:bCs/>
                <w:sz w:val="24"/>
                <w:szCs w:val="24"/>
              </w:rPr>
            </w:pPr>
            <w:r w:rsidRPr="66D28FEF">
              <w:rPr>
                <w:b/>
                <w:bCs/>
                <w:sz w:val="24"/>
                <w:szCs w:val="24"/>
              </w:rPr>
              <w:t>In te vullen door de aanvrager:</w:t>
            </w:r>
          </w:p>
        </w:tc>
      </w:tr>
      <w:tr w:rsidR="66D28FEF" w14:paraId="2F293964" w14:textId="77777777" w:rsidTr="5BB9CF79">
        <w:trPr>
          <w:trHeight w:val="300"/>
        </w:trPr>
        <w:tc>
          <w:tcPr>
            <w:tcW w:w="2565" w:type="dxa"/>
          </w:tcPr>
          <w:p w14:paraId="5EDA640B" w14:textId="0BF602D9" w:rsidR="5C751210" w:rsidRDefault="5C751210" w:rsidP="66D28FEF">
            <w:pPr>
              <w:spacing w:before="120"/>
            </w:pPr>
            <w:r>
              <w:t>Naam aanvrager</w:t>
            </w:r>
          </w:p>
          <w:p w14:paraId="054F819D" w14:textId="7BA562D8" w:rsidR="5C751210" w:rsidRDefault="5C751210" w:rsidP="66D28FEF">
            <w:pPr>
              <w:spacing w:before="120"/>
            </w:pPr>
            <w:r>
              <w:t>Adres:</w:t>
            </w:r>
          </w:p>
          <w:p w14:paraId="3AFA801A" w14:textId="57E0B98A" w:rsidR="5C751210" w:rsidRDefault="5C751210" w:rsidP="66D28FEF">
            <w:pPr>
              <w:spacing w:before="120"/>
            </w:pPr>
            <w:r>
              <w:t>Postcode en woonplaats:</w:t>
            </w:r>
          </w:p>
          <w:p w14:paraId="7535F684" w14:textId="4377D77A" w:rsidR="5C751210" w:rsidRDefault="5C751210" w:rsidP="66D28FEF">
            <w:pPr>
              <w:spacing w:before="120"/>
            </w:pPr>
            <w:r>
              <w:t>Telefoonnummer</w:t>
            </w:r>
          </w:p>
          <w:p w14:paraId="34BD0FFE" w14:textId="50C09965" w:rsidR="5C751210" w:rsidRDefault="4C6B5EA8" w:rsidP="66D28FEF">
            <w:pPr>
              <w:spacing w:before="120"/>
            </w:pPr>
            <w:r>
              <w:t>E-mailadres</w:t>
            </w:r>
          </w:p>
        </w:tc>
        <w:tc>
          <w:tcPr>
            <w:tcW w:w="8003" w:type="dxa"/>
            <w:gridSpan w:val="2"/>
          </w:tcPr>
          <w:p w14:paraId="3EAFCD07" w14:textId="1B657C56" w:rsidR="5C751210" w:rsidRDefault="5C751210" w:rsidP="66D28FEF">
            <w:pPr>
              <w:spacing w:before="120"/>
            </w:pPr>
            <w:r>
              <w:t>: _______________________________________________________</w:t>
            </w:r>
            <w:r w:rsidR="19A9D310">
              <w:t>______________</w:t>
            </w:r>
          </w:p>
          <w:p w14:paraId="70AC7A45" w14:textId="019B4896" w:rsidR="5C751210" w:rsidRDefault="5C751210" w:rsidP="66D28FEF">
            <w:pPr>
              <w:spacing w:before="120"/>
            </w:pPr>
            <w:r>
              <w:t>: _______________________________________________________</w:t>
            </w:r>
            <w:r w:rsidR="51EC0580">
              <w:t>______________</w:t>
            </w:r>
          </w:p>
          <w:p w14:paraId="2E3CDBD5" w14:textId="3EEE8F75" w:rsidR="5C751210" w:rsidRDefault="5C751210" w:rsidP="66D28FEF">
            <w:pPr>
              <w:spacing w:before="120"/>
            </w:pPr>
            <w:r>
              <w:t>: _______________________________________________________</w:t>
            </w:r>
            <w:r w:rsidR="540664C7">
              <w:t>______________</w:t>
            </w:r>
          </w:p>
          <w:p w14:paraId="7672E2D1" w14:textId="731EDF29" w:rsidR="5C751210" w:rsidRDefault="5C751210" w:rsidP="66D28FEF">
            <w:pPr>
              <w:spacing w:before="120"/>
            </w:pPr>
            <w:r>
              <w:t>: _______________________________________________________</w:t>
            </w:r>
            <w:r w:rsidR="0E6BCC21">
              <w:t>______________</w:t>
            </w:r>
          </w:p>
          <w:p w14:paraId="5E177796" w14:textId="05657038" w:rsidR="66D28FEF" w:rsidRDefault="4834CFC9" w:rsidP="66D28FEF">
            <w:pPr>
              <w:spacing w:before="120"/>
            </w:pPr>
            <w:r>
              <w:t>: _____________________________________________________________________</w:t>
            </w:r>
            <w:r w:rsidR="66D28FEF">
              <w:br/>
            </w:r>
          </w:p>
        </w:tc>
      </w:tr>
      <w:tr w:rsidR="66D28FEF" w14:paraId="463DB11B" w14:textId="77777777" w:rsidTr="5BB9CF79">
        <w:trPr>
          <w:trHeight w:val="300"/>
        </w:trPr>
        <w:tc>
          <w:tcPr>
            <w:tcW w:w="2565" w:type="dxa"/>
          </w:tcPr>
          <w:p w14:paraId="5DBFBC6E" w14:textId="5E8A7728" w:rsidR="5C751210" w:rsidRDefault="5C751210" w:rsidP="66D28FEF">
            <w:pPr>
              <w:spacing w:before="120"/>
            </w:pPr>
            <w:r>
              <w:t>Naam van leerling(en) waarvoor verlof wordt aangevraagd</w:t>
            </w:r>
          </w:p>
        </w:tc>
        <w:tc>
          <w:tcPr>
            <w:tcW w:w="8003" w:type="dxa"/>
            <w:gridSpan w:val="2"/>
          </w:tcPr>
          <w:p w14:paraId="33FF339E" w14:textId="51661A11" w:rsidR="5C751210" w:rsidRDefault="5C751210" w:rsidP="66D28FEF">
            <w:pPr>
              <w:spacing w:before="120"/>
            </w:pPr>
            <w:r>
              <w:t>: ______________________________________</w:t>
            </w:r>
            <w:r w:rsidR="3A576077">
              <w:t>_</w:t>
            </w:r>
            <w:r w:rsidR="0F692489">
              <w:t>___________</w:t>
            </w:r>
            <w:proofErr w:type="gramStart"/>
            <w:r w:rsidR="0F692489">
              <w:t>G</w:t>
            </w:r>
            <w:r w:rsidR="51E821DD">
              <w:t>roep:</w:t>
            </w:r>
            <w:r>
              <w:t>_</w:t>
            </w:r>
            <w:proofErr w:type="gramEnd"/>
            <w:r>
              <w:t>____________</w:t>
            </w:r>
          </w:p>
          <w:p w14:paraId="244ADCB7" w14:textId="5A8D6D7E" w:rsidR="2BF5EA73" w:rsidRDefault="2BF5EA73" w:rsidP="66D28FEF">
            <w:pPr>
              <w:spacing w:before="120"/>
            </w:pPr>
            <w:r>
              <w:t>:</w:t>
            </w:r>
            <w:r w:rsidR="021911AA">
              <w:t xml:space="preserve"> __________________________________________________</w:t>
            </w:r>
            <w:proofErr w:type="gramStart"/>
            <w:r w:rsidR="021911AA">
              <w:t>Groep:_</w:t>
            </w:r>
            <w:proofErr w:type="gramEnd"/>
            <w:r w:rsidR="021911AA">
              <w:t>____________</w:t>
            </w:r>
          </w:p>
          <w:p w14:paraId="7EAE58A8" w14:textId="5E24DA4D" w:rsidR="004D0792" w:rsidRDefault="004D0792" w:rsidP="66D28FEF">
            <w:pPr>
              <w:spacing w:before="120"/>
            </w:pPr>
            <w:r>
              <w:t>: __________________________________________________</w:t>
            </w:r>
            <w:proofErr w:type="gramStart"/>
            <w:r>
              <w:t>Groep:_</w:t>
            </w:r>
            <w:proofErr w:type="gramEnd"/>
            <w:r>
              <w:t>____________</w:t>
            </w:r>
          </w:p>
          <w:p w14:paraId="46D7ACF7" w14:textId="1FA0E37A" w:rsidR="004D0792" w:rsidRDefault="004D0792" w:rsidP="66D28FEF">
            <w:pPr>
              <w:spacing w:before="120"/>
            </w:pPr>
            <w:r>
              <w:t>: __________________________________________________</w:t>
            </w:r>
            <w:proofErr w:type="gramStart"/>
            <w:r>
              <w:t>Groep:_</w:t>
            </w:r>
            <w:proofErr w:type="gramEnd"/>
            <w:r>
              <w:t>____________</w:t>
            </w:r>
          </w:p>
          <w:p w14:paraId="20D13647" w14:textId="6862785A" w:rsidR="66D28FEF" w:rsidRDefault="66D28FEF" w:rsidP="66D28FEF">
            <w:pPr>
              <w:spacing w:before="120"/>
            </w:pPr>
          </w:p>
        </w:tc>
      </w:tr>
      <w:tr w:rsidR="66D28FEF" w14:paraId="21A5B775" w14:textId="77777777" w:rsidTr="5BB9CF79">
        <w:trPr>
          <w:trHeight w:val="300"/>
        </w:trPr>
        <w:tc>
          <w:tcPr>
            <w:tcW w:w="2565" w:type="dxa"/>
          </w:tcPr>
          <w:p w14:paraId="38B7BA8C" w14:textId="3BFC59A6" w:rsidR="5C751210" w:rsidRDefault="5C751210" w:rsidP="66D28FEF">
            <w:pPr>
              <w:spacing w:before="120"/>
            </w:pPr>
            <w:r>
              <w:t>Geboortedatum/data</w:t>
            </w:r>
          </w:p>
        </w:tc>
        <w:tc>
          <w:tcPr>
            <w:tcW w:w="8003" w:type="dxa"/>
            <w:gridSpan w:val="2"/>
          </w:tcPr>
          <w:p w14:paraId="523737AB" w14:textId="27A092C8" w:rsidR="5C751210" w:rsidRDefault="5C751210" w:rsidP="66D28FEF">
            <w:pPr>
              <w:spacing w:before="120"/>
            </w:pPr>
            <w:r>
              <w:t>:</w:t>
            </w:r>
            <w:r w:rsidR="6F69809F">
              <w:t xml:space="preserve"> _______________________________</w:t>
            </w:r>
            <w:r w:rsidR="004D0792">
              <w:t xml:space="preserve">  :</w:t>
            </w:r>
            <w:r w:rsidR="6F69809F">
              <w:t>____________________________________</w:t>
            </w:r>
          </w:p>
          <w:p w14:paraId="7D9E19CB" w14:textId="128BCFB0" w:rsidR="66D28FEF" w:rsidRDefault="78363FF7" w:rsidP="66D28FEF">
            <w:pPr>
              <w:spacing w:before="120"/>
            </w:pPr>
            <w:r>
              <w:t>: _______________________________</w:t>
            </w:r>
            <w:r w:rsidR="004D0792">
              <w:t xml:space="preserve">  :</w:t>
            </w:r>
            <w:r>
              <w:t>___________________________________</w:t>
            </w:r>
            <w:r w:rsidR="004D0792">
              <w:t>_</w:t>
            </w:r>
            <w:r w:rsidR="66D28FEF">
              <w:br/>
            </w:r>
          </w:p>
        </w:tc>
      </w:tr>
      <w:tr w:rsidR="66D28FEF" w14:paraId="6A519F1B" w14:textId="77777777" w:rsidTr="5BB9CF79">
        <w:trPr>
          <w:trHeight w:val="300"/>
        </w:trPr>
        <w:tc>
          <w:tcPr>
            <w:tcW w:w="2565" w:type="dxa"/>
          </w:tcPr>
          <w:p w14:paraId="0FBA9B73" w14:textId="40333BC1" w:rsidR="5C751210" w:rsidRDefault="5C751210" w:rsidP="66D28FEF">
            <w:pPr>
              <w:spacing w:before="120"/>
            </w:pPr>
            <w:r>
              <w:t>Periode verlof</w:t>
            </w:r>
          </w:p>
          <w:p w14:paraId="6E5DB0DA" w14:textId="0A9D5DFB" w:rsidR="5C751210" w:rsidRDefault="5C751210" w:rsidP="66D28FEF">
            <w:pPr>
              <w:spacing w:before="120"/>
            </w:pPr>
            <w:proofErr w:type="gramStart"/>
            <w:r>
              <w:t>Totaal aantal</w:t>
            </w:r>
            <w:proofErr w:type="gramEnd"/>
            <w:r>
              <w:t xml:space="preserve"> dagen</w:t>
            </w:r>
          </w:p>
          <w:p w14:paraId="5301A72C" w14:textId="1043ED2E" w:rsidR="5C751210" w:rsidRDefault="5C751210" w:rsidP="66D28FEF">
            <w:pPr>
              <w:spacing w:before="120"/>
            </w:pPr>
            <w:r>
              <w:t>Reden voor verlof</w:t>
            </w:r>
          </w:p>
        </w:tc>
        <w:tc>
          <w:tcPr>
            <w:tcW w:w="8003" w:type="dxa"/>
            <w:gridSpan w:val="2"/>
          </w:tcPr>
          <w:p w14:paraId="21548907" w14:textId="3B9ED3B4" w:rsidR="5C751210" w:rsidRDefault="5C751210" w:rsidP="66D28FEF">
            <w:pPr>
              <w:spacing w:before="120"/>
            </w:pPr>
            <w:r>
              <w:t>:</w:t>
            </w:r>
            <w:r w:rsidR="34CDCAE3">
              <w:t xml:space="preserve"> _____________________________________________________________________</w:t>
            </w:r>
          </w:p>
          <w:p w14:paraId="18C9400F" w14:textId="03A448FE" w:rsidR="5C751210" w:rsidRDefault="5C751210" w:rsidP="66D28FEF">
            <w:pPr>
              <w:spacing w:before="120"/>
            </w:pPr>
            <w:r>
              <w:t>:</w:t>
            </w:r>
            <w:r w:rsidR="71AB6D26">
              <w:t xml:space="preserve"> _____________________________________________________________________</w:t>
            </w:r>
          </w:p>
          <w:p w14:paraId="1B6DC3BE" w14:textId="0C09DE4F" w:rsidR="5C751210" w:rsidRDefault="5C751210" w:rsidP="66D28FEF">
            <w:pPr>
              <w:spacing w:before="120"/>
            </w:pPr>
            <w:r>
              <w:t>:</w:t>
            </w:r>
            <w:r w:rsidR="69F67EB3">
              <w:t xml:space="preserve"> _____________________________________________________________________</w:t>
            </w:r>
          </w:p>
          <w:p w14:paraId="546C65AF" w14:textId="1823CB06" w:rsidR="69F67EB3" w:rsidRDefault="69F67EB3" w:rsidP="66D28FEF">
            <w:pPr>
              <w:spacing w:before="120"/>
            </w:pPr>
            <w:r>
              <w:t xml:space="preserve">  _____________________________________________________________________</w:t>
            </w:r>
          </w:p>
          <w:p w14:paraId="780CB343" w14:textId="1F2D83F7" w:rsidR="69F67EB3" w:rsidRDefault="69F67EB3" w:rsidP="66D28FEF">
            <w:pPr>
              <w:spacing w:before="120"/>
            </w:pPr>
            <w:r>
              <w:t xml:space="preserve">  _____________________________________________________________________</w:t>
            </w:r>
          </w:p>
          <w:p w14:paraId="7A8DEDA8" w14:textId="0D5FEE64" w:rsidR="69F67EB3" w:rsidRDefault="69F67EB3" w:rsidP="66D28FEF">
            <w:pPr>
              <w:spacing w:before="120"/>
            </w:pPr>
            <w:r>
              <w:t xml:space="preserve"> </w:t>
            </w:r>
          </w:p>
        </w:tc>
      </w:tr>
      <w:tr w:rsidR="66D28FEF" w14:paraId="3DF0C4EC" w14:textId="77777777" w:rsidTr="5BB9CF79">
        <w:trPr>
          <w:trHeight w:val="300"/>
        </w:trPr>
        <w:tc>
          <w:tcPr>
            <w:tcW w:w="2565" w:type="dxa"/>
          </w:tcPr>
          <w:p w14:paraId="494B468B" w14:textId="12BC21E0" w:rsidR="66D28FEF" w:rsidRDefault="5C751210" w:rsidP="66D28FEF">
            <w:pPr>
              <w:spacing w:before="120"/>
            </w:pPr>
            <w:r>
              <w:t>Plaats</w:t>
            </w:r>
          </w:p>
          <w:p w14:paraId="3BF2F625" w14:textId="5F7E3F4E" w:rsidR="5C751210" w:rsidRDefault="5C751210" w:rsidP="66D28FEF">
            <w:pPr>
              <w:spacing w:before="120"/>
            </w:pPr>
            <w:r>
              <w:t>Datum</w:t>
            </w:r>
          </w:p>
        </w:tc>
        <w:tc>
          <w:tcPr>
            <w:tcW w:w="3225" w:type="dxa"/>
          </w:tcPr>
          <w:p w14:paraId="04031C0F" w14:textId="566C48F8" w:rsidR="66D28FEF" w:rsidRDefault="5C751210" w:rsidP="66D28FEF">
            <w:pPr>
              <w:spacing w:before="120"/>
            </w:pPr>
            <w:r>
              <w:t>:</w:t>
            </w:r>
            <w:r w:rsidR="43742C78">
              <w:t xml:space="preserve"> _________________________</w:t>
            </w:r>
          </w:p>
          <w:p w14:paraId="586A3F3D" w14:textId="13B0079F" w:rsidR="5C751210" w:rsidRDefault="5C751210" w:rsidP="66D28FEF">
            <w:pPr>
              <w:spacing w:before="120"/>
            </w:pPr>
            <w:r>
              <w:t>:</w:t>
            </w:r>
            <w:r w:rsidR="30597DA7">
              <w:t xml:space="preserve"> _________________________</w:t>
            </w:r>
          </w:p>
          <w:p w14:paraId="3CB9A6FC" w14:textId="5E1CF29A" w:rsidR="66D28FEF" w:rsidRDefault="66D28FEF" w:rsidP="66D28FEF">
            <w:pPr>
              <w:spacing w:before="120"/>
            </w:pPr>
          </w:p>
        </w:tc>
        <w:tc>
          <w:tcPr>
            <w:tcW w:w="4778" w:type="dxa"/>
          </w:tcPr>
          <w:p w14:paraId="7B9E367C" w14:textId="64385D57" w:rsidR="5C751210" w:rsidRDefault="5C751210" w:rsidP="66D28FEF">
            <w:pPr>
              <w:spacing w:before="120"/>
            </w:pPr>
            <w:r>
              <w:t>Handtekening aanvrager:</w:t>
            </w:r>
          </w:p>
        </w:tc>
      </w:tr>
      <w:tr w:rsidR="5BB9CF79" w14:paraId="406B9840" w14:textId="77777777" w:rsidTr="5BB9CF79">
        <w:trPr>
          <w:trHeight w:val="300"/>
        </w:trPr>
        <w:tc>
          <w:tcPr>
            <w:tcW w:w="10568" w:type="dxa"/>
            <w:gridSpan w:val="3"/>
          </w:tcPr>
          <w:p w14:paraId="1E65C9AC" w14:textId="53B2EABC" w:rsidR="5BB9CF79" w:rsidRDefault="5BB9CF79" w:rsidP="5BB9CF79">
            <w:r>
              <w:br/>
            </w:r>
            <w:r w:rsidR="627AA1A3">
              <w:t xml:space="preserve">0 </w:t>
            </w:r>
            <w:r w:rsidR="1D6F260E">
              <w:t xml:space="preserve">Deze aanvraag heeft </w:t>
            </w:r>
            <w:r w:rsidR="412D760A" w:rsidRPr="5BB9CF79">
              <w:rPr>
                <w:b/>
                <w:bCs/>
              </w:rPr>
              <w:t>wel</w:t>
            </w:r>
            <w:r w:rsidR="412D760A">
              <w:t xml:space="preserve"> </w:t>
            </w:r>
            <w:r w:rsidR="76DF3464">
              <w:t xml:space="preserve">een bijlage                                      </w:t>
            </w:r>
            <w:r w:rsidR="2D68817B">
              <w:t xml:space="preserve">      </w:t>
            </w:r>
            <w:r w:rsidR="76DF3464">
              <w:t xml:space="preserve">  </w:t>
            </w:r>
            <w:r w:rsidR="59812D1E">
              <w:t xml:space="preserve">0 </w:t>
            </w:r>
            <w:r w:rsidR="76DF3464">
              <w:t xml:space="preserve">Deze aanvraag heeft </w:t>
            </w:r>
            <w:r w:rsidR="76DF3464" w:rsidRPr="5BB9CF79">
              <w:rPr>
                <w:b/>
                <w:bCs/>
              </w:rPr>
              <w:t xml:space="preserve">geen </w:t>
            </w:r>
            <w:r w:rsidR="76DF3464">
              <w:t>bijlage</w:t>
            </w:r>
          </w:p>
          <w:p w14:paraId="4E9522B0" w14:textId="4BA800AC" w:rsidR="1BC8CFB0" w:rsidRDefault="1BC8CFB0" w:rsidP="5BB9CF79">
            <w:r>
              <w:t xml:space="preserve">   </w:t>
            </w:r>
            <w:r w:rsidR="76DF3464">
              <w:t>Namelijk: _____________________________</w:t>
            </w:r>
            <w:r w:rsidR="600E2AA5">
              <w:t>______</w:t>
            </w:r>
            <w:r>
              <w:br/>
            </w:r>
          </w:p>
        </w:tc>
      </w:tr>
    </w:tbl>
    <w:p w14:paraId="34A80658" w14:textId="642B90A4" w:rsidR="66D28FEF" w:rsidRDefault="66D28FEF" w:rsidP="66D28FEF"/>
    <w:tbl>
      <w:tblPr>
        <w:tblStyle w:val="Tabelraster"/>
        <w:tblW w:w="0" w:type="auto"/>
        <w:tblLayout w:type="fixed"/>
        <w:tblLook w:val="06A0" w:firstRow="1" w:lastRow="0" w:firstColumn="1" w:lastColumn="0" w:noHBand="1" w:noVBand="1"/>
      </w:tblPr>
      <w:tblGrid>
        <w:gridCol w:w="2610"/>
        <w:gridCol w:w="3202"/>
        <w:gridCol w:w="4762"/>
      </w:tblGrid>
      <w:tr w:rsidR="66D28FEF" w14:paraId="4B10AF5D" w14:textId="77777777" w:rsidTr="5BB9CF79">
        <w:trPr>
          <w:trHeight w:val="300"/>
        </w:trPr>
        <w:tc>
          <w:tcPr>
            <w:tcW w:w="10574" w:type="dxa"/>
            <w:gridSpan w:val="3"/>
          </w:tcPr>
          <w:p w14:paraId="13DB1095" w14:textId="4BDA2A3E" w:rsidR="5C751210" w:rsidRDefault="5C751210" w:rsidP="66D28FEF">
            <w:pPr>
              <w:spacing w:before="120"/>
              <w:rPr>
                <w:b/>
                <w:bCs/>
                <w:sz w:val="24"/>
                <w:szCs w:val="24"/>
              </w:rPr>
            </w:pPr>
            <w:r w:rsidRPr="66D28FEF">
              <w:rPr>
                <w:b/>
                <w:bCs/>
                <w:sz w:val="24"/>
                <w:szCs w:val="24"/>
              </w:rPr>
              <w:t>In te vullen door de directeur van de school</w:t>
            </w:r>
          </w:p>
        </w:tc>
      </w:tr>
      <w:tr w:rsidR="66D28FEF" w14:paraId="47D1CD93" w14:textId="77777777" w:rsidTr="5BB9CF79">
        <w:trPr>
          <w:trHeight w:val="300"/>
        </w:trPr>
        <w:tc>
          <w:tcPr>
            <w:tcW w:w="10574" w:type="dxa"/>
            <w:gridSpan w:val="3"/>
          </w:tcPr>
          <w:p w14:paraId="7FCA0A61" w14:textId="77777777" w:rsidR="66D28FEF" w:rsidRDefault="61692FAB" w:rsidP="66D28FEF">
            <w:pPr>
              <w:spacing w:before="120"/>
            </w:pPr>
            <w:proofErr w:type="gramStart"/>
            <w:r>
              <w:t>0</w:t>
            </w:r>
            <w:r w:rsidR="6B129408">
              <w:t xml:space="preserve"> </w:t>
            </w:r>
            <w:r>
              <w:t xml:space="preserve"> </w:t>
            </w:r>
            <w:r w:rsidR="4047FDD3">
              <w:t>Het</w:t>
            </w:r>
            <w:proofErr w:type="gramEnd"/>
            <w:r w:rsidR="4047FDD3">
              <w:t xml:space="preserve"> verlof wordt </w:t>
            </w:r>
            <w:r w:rsidR="4047FDD3" w:rsidRPr="045AE085">
              <w:rPr>
                <w:b/>
                <w:bCs/>
              </w:rPr>
              <w:t xml:space="preserve">wel </w:t>
            </w:r>
            <w:r w:rsidR="6CB0F66B">
              <w:t>toegekend</w:t>
            </w:r>
            <w:r w:rsidR="585A9CC4">
              <w:t xml:space="preserve">                       </w:t>
            </w:r>
            <w:r w:rsidR="2C41B780">
              <w:t>0</w:t>
            </w:r>
            <w:r w:rsidR="79E5ADDF">
              <w:t xml:space="preserve"> </w:t>
            </w:r>
            <w:r w:rsidR="585A9CC4">
              <w:t xml:space="preserve"> Het verlof wordt</w:t>
            </w:r>
            <w:r w:rsidR="585A9CC4" w:rsidRPr="045AE085">
              <w:rPr>
                <w:b/>
                <w:bCs/>
              </w:rPr>
              <w:t xml:space="preserve"> niet</w:t>
            </w:r>
            <w:r w:rsidR="585A9CC4">
              <w:t xml:space="preserve"> </w:t>
            </w:r>
            <w:r w:rsidR="4C036904">
              <w:t>toegekend</w:t>
            </w:r>
          </w:p>
          <w:p w14:paraId="6D397EA6" w14:textId="28C83FAB" w:rsidR="004D0792" w:rsidRDefault="004D0792" w:rsidP="66D28FEF">
            <w:pPr>
              <w:spacing w:before="120"/>
            </w:pPr>
            <w:r>
              <w:t xml:space="preserve">Toelichting: </w:t>
            </w:r>
            <w:bookmarkStart w:id="0" w:name="_GoBack"/>
            <w:bookmarkEnd w:id="0"/>
          </w:p>
          <w:p w14:paraId="4B24B3CE" w14:textId="77777777" w:rsidR="004D0792" w:rsidRDefault="004D0792" w:rsidP="66D28FEF">
            <w:pPr>
              <w:spacing w:before="120"/>
            </w:pPr>
          </w:p>
          <w:p w14:paraId="081F0324" w14:textId="77777777" w:rsidR="004D0792" w:rsidRDefault="004D0792" w:rsidP="66D28FEF">
            <w:pPr>
              <w:spacing w:before="120"/>
            </w:pPr>
          </w:p>
          <w:p w14:paraId="35539E14" w14:textId="00E91032" w:rsidR="004D0792" w:rsidRDefault="004D0792" w:rsidP="66D28FEF">
            <w:pPr>
              <w:spacing w:before="120"/>
            </w:pPr>
          </w:p>
        </w:tc>
      </w:tr>
      <w:tr w:rsidR="66D28FEF" w14:paraId="13B7BE1E" w14:textId="77777777" w:rsidTr="5BB9CF79">
        <w:trPr>
          <w:trHeight w:val="300"/>
        </w:trPr>
        <w:tc>
          <w:tcPr>
            <w:tcW w:w="2610" w:type="dxa"/>
          </w:tcPr>
          <w:p w14:paraId="6D223D12" w14:textId="0E415631" w:rsidR="66D28FEF" w:rsidRDefault="5C751210" w:rsidP="66D28FEF">
            <w:pPr>
              <w:spacing w:before="120"/>
            </w:pPr>
            <w:r>
              <w:t>Plaats</w:t>
            </w:r>
          </w:p>
          <w:p w14:paraId="02E51C2F" w14:textId="14DC6939" w:rsidR="5C751210" w:rsidRDefault="5C751210" w:rsidP="66D28FEF">
            <w:pPr>
              <w:spacing w:before="120"/>
            </w:pPr>
            <w:r>
              <w:t>Datum</w:t>
            </w:r>
          </w:p>
          <w:p w14:paraId="4DD71F1A" w14:textId="6AEEA128" w:rsidR="66D28FEF" w:rsidRDefault="66D28FEF" w:rsidP="66D28FEF">
            <w:pPr>
              <w:spacing w:before="120"/>
            </w:pPr>
          </w:p>
        </w:tc>
        <w:tc>
          <w:tcPr>
            <w:tcW w:w="3202" w:type="dxa"/>
          </w:tcPr>
          <w:p w14:paraId="1FF25D56" w14:textId="7B943CAF" w:rsidR="66D28FEF" w:rsidRDefault="264DF9C9" w:rsidP="66D28FEF">
            <w:pPr>
              <w:spacing w:before="120"/>
            </w:pPr>
            <w:r>
              <w:t>: _________________________</w:t>
            </w:r>
          </w:p>
          <w:p w14:paraId="646D9E2A" w14:textId="13B0079F" w:rsidR="264DF9C9" w:rsidRDefault="264DF9C9" w:rsidP="66D28FEF">
            <w:pPr>
              <w:spacing w:before="120"/>
            </w:pPr>
            <w:r>
              <w:t>: _________________________</w:t>
            </w:r>
          </w:p>
          <w:p w14:paraId="73F3FF93" w14:textId="489E8BFB" w:rsidR="66D28FEF" w:rsidRDefault="66D28FEF" w:rsidP="66D28FEF">
            <w:pPr>
              <w:spacing w:before="120"/>
            </w:pPr>
          </w:p>
        </w:tc>
        <w:tc>
          <w:tcPr>
            <w:tcW w:w="4762" w:type="dxa"/>
          </w:tcPr>
          <w:p w14:paraId="6CA9CCC4" w14:textId="3142B330" w:rsidR="5C751210" w:rsidRDefault="5C751210" w:rsidP="66D28FEF">
            <w:pPr>
              <w:spacing w:before="120"/>
            </w:pPr>
            <w:r>
              <w:t>Handtekening directeur:</w:t>
            </w:r>
          </w:p>
          <w:p w14:paraId="45F6DB8D" w14:textId="27514542" w:rsidR="66D28FEF" w:rsidRDefault="66D28FEF" w:rsidP="66D28FEF">
            <w:pPr>
              <w:spacing w:before="120"/>
            </w:pPr>
          </w:p>
        </w:tc>
      </w:tr>
    </w:tbl>
    <w:p w14:paraId="086627EA" w14:textId="6D14FB90" w:rsidR="66D28FEF" w:rsidRDefault="66D28FEF" w:rsidP="66D28FEF"/>
    <w:p w14:paraId="21F735D7" w14:textId="40647F38" w:rsidR="5BB9CF79" w:rsidRDefault="5BB9CF79" w:rsidP="5BB9CF79">
      <w:pPr>
        <w:rPr>
          <w:sz w:val="28"/>
          <w:szCs w:val="28"/>
        </w:rPr>
      </w:pPr>
    </w:p>
    <w:p w14:paraId="45A9FFDA" w14:textId="6AEECE98" w:rsidR="36B58EE1" w:rsidRDefault="36B58EE1" w:rsidP="5BB9CF79">
      <w:pPr>
        <w:rPr>
          <w:sz w:val="32"/>
          <w:szCs w:val="32"/>
        </w:rPr>
      </w:pPr>
      <w:r w:rsidRPr="5BB9CF79">
        <w:rPr>
          <w:sz w:val="28"/>
          <w:szCs w:val="28"/>
        </w:rPr>
        <w:t>Richtlijnen verlof buiten schoolvakanties:</w:t>
      </w:r>
    </w:p>
    <w:p w14:paraId="04792FD6" w14:textId="19674BCC" w:rsidR="2D96264D" w:rsidRDefault="2D96264D" w:rsidP="66D28FEF">
      <w:r w:rsidRPr="66D28FEF">
        <w:rPr>
          <w:rFonts w:ascii="Calibri" w:eastAsia="Calibri" w:hAnsi="Calibri" w:cs="Calibri"/>
          <w:b/>
          <w:bCs/>
        </w:rPr>
        <w:t xml:space="preserve">Leerplichtwet en extra verlof </w:t>
      </w:r>
      <w:r>
        <w:br/>
      </w:r>
      <w:r w:rsidRPr="66D28FEF">
        <w:rPr>
          <w:rFonts w:ascii="Calibri" w:eastAsia="Calibri" w:hAnsi="Calibri" w:cs="Calibri"/>
        </w:rPr>
        <w:t xml:space="preserve">In Nederland is een kind leerplichtig vanaf vijf jaar. Voor vrijstelling van schoolbezoek moet toestemming worden gevraagd. Ongeoorloofd verzuim meldt de directie bij de leerplichtambtenaar. Per 2012 zijn door de wetgever de regels om gebruik te maken van bijzonder verlof aangescherpt. Daarnaast is toegevoegd dat de school om bewijsstukken moet vragen. Er kan buiten de schoolvakanties alleen verlof worden verleend vanwege: </w:t>
      </w:r>
    </w:p>
    <w:p w14:paraId="76DC3F23" w14:textId="73FB5744" w:rsidR="2D96264D" w:rsidRDefault="2D96264D" w:rsidP="66D28FEF">
      <w:pPr>
        <w:pStyle w:val="Lijstalinea"/>
        <w:numPr>
          <w:ilvl w:val="0"/>
          <w:numId w:val="1"/>
        </w:numPr>
      </w:pPr>
      <w:r w:rsidRPr="66D28FEF">
        <w:rPr>
          <w:rFonts w:ascii="Calibri" w:eastAsia="Calibri" w:hAnsi="Calibri" w:cs="Calibri"/>
          <w:b/>
          <w:bCs/>
        </w:rPr>
        <w:t>Specifieke aard van het beroep van (</w:t>
      </w:r>
      <w:proofErr w:type="gramStart"/>
      <w:r w:rsidRPr="66D28FEF">
        <w:rPr>
          <w:rFonts w:ascii="Calibri" w:eastAsia="Calibri" w:hAnsi="Calibri" w:cs="Calibri"/>
          <w:b/>
          <w:bCs/>
        </w:rPr>
        <w:t>één</w:t>
      </w:r>
      <w:proofErr w:type="gramEnd"/>
      <w:r w:rsidRPr="66D28FEF">
        <w:rPr>
          <w:rFonts w:ascii="Calibri" w:eastAsia="Calibri" w:hAnsi="Calibri" w:cs="Calibri"/>
          <w:b/>
          <w:bCs/>
        </w:rPr>
        <w:t xml:space="preserve"> van) ouders</w:t>
      </w:r>
      <w:r>
        <w:br/>
      </w:r>
      <w:r w:rsidR="224E5F8D" w:rsidRPr="66D28FEF">
        <w:rPr>
          <w:rFonts w:ascii="Calibri" w:eastAsia="Calibri" w:hAnsi="Calibri" w:cs="Calibri"/>
          <w:i/>
          <w:iCs/>
        </w:rPr>
        <w:t xml:space="preserve">Vakantieverlof op grond van de specifieke aard van het beroep Alleen als het door de aard van het beroep van één van de ouders niet mogelijk is om vakantie te nemen in één van de schoolvakanties kan door de directeur vrijstelling gegeven worden van geregeld schoolbezoek voor ten hoogste tien dagen. Met specifieke aard van het beroep worden seizoensgebonden werkzaamheden bedoeld, werkzaamheden in bedrijfstakken die een piekdrukte kennen, waardoor het voor het gezin feitelijk onmogelijk is om in </w:t>
      </w:r>
      <w:proofErr w:type="gramStart"/>
      <w:r w:rsidR="224E5F8D" w:rsidRPr="66D28FEF">
        <w:rPr>
          <w:rFonts w:ascii="Calibri" w:eastAsia="Calibri" w:hAnsi="Calibri" w:cs="Calibri"/>
          <w:i/>
          <w:iCs/>
        </w:rPr>
        <w:t>één</w:t>
      </w:r>
      <w:proofErr w:type="gramEnd"/>
      <w:r w:rsidR="224E5F8D" w:rsidRPr="66D28FEF">
        <w:rPr>
          <w:rFonts w:ascii="Calibri" w:eastAsia="Calibri" w:hAnsi="Calibri" w:cs="Calibri"/>
          <w:i/>
          <w:iCs/>
        </w:rPr>
        <w:t xml:space="preserve"> van de schoolvakanties vakantie op te nemen én dat het opnemen tot onoverkomelijke bedrijfseconomische problemen zal leiden. In het verzoek om verlof zal op beide zaken moeten worden ingegaan en ook in de werkgeversverklaring moeten beide aspecten aan de orde komen. Feitelijk betekent dit dat er alleen bij hoge uitzondering gebruik van deze regeling gemaakt kan worden. Een verlofaanvraag hiervoor dient u te richten aan de directeur van de school.</w:t>
      </w:r>
      <w:r>
        <w:br/>
      </w:r>
      <w:r>
        <w:br/>
      </w:r>
      <w:r w:rsidR="71A776B8" w:rsidRPr="66D28FEF">
        <w:t xml:space="preserve">- </w:t>
      </w:r>
      <w:r w:rsidR="48F5CC60" w:rsidRPr="66D28FEF">
        <w:t>M</w:t>
      </w:r>
      <w:r w:rsidR="71A776B8" w:rsidRPr="66D28FEF">
        <w:t>in</w:t>
      </w:r>
      <w:r w:rsidR="1BAD83D4" w:rsidRPr="66D28FEF">
        <w:t xml:space="preserve">imaal </w:t>
      </w:r>
      <w:r w:rsidR="71A776B8" w:rsidRPr="66D28FEF">
        <w:t xml:space="preserve">8 weken tevoren aanvragen </w:t>
      </w:r>
      <w:r>
        <w:br/>
      </w:r>
      <w:r w:rsidR="71A776B8" w:rsidRPr="66D28FEF">
        <w:t xml:space="preserve">- </w:t>
      </w:r>
      <w:r w:rsidR="3F6CD38F" w:rsidRPr="66D28FEF">
        <w:t>M</w:t>
      </w:r>
      <w:r w:rsidR="71A776B8" w:rsidRPr="66D28FEF">
        <w:t>ax</w:t>
      </w:r>
      <w:r w:rsidR="6BE62B47" w:rsidRPr="66D28FEF">
        <w:t xml:space="preserve">imaal </w:t>
      </w:r>
      <w:r w:rsidR="71A776B8" w:rsidRPr="66D28FEF">
        <w:t xml:space="preserve">10 dagen </w:t>
      </w:r>
      <w:r>
        <w:br/>
      </w:r>
      <w:r w:rsidR="71A776B8" w:rsidRPr="66D28FEF">
        <w:t xml:space="preserve">- </w:t>
      </w:r>
      <w:r w:rsidR="5E5D5944" w:rsidRPr="66D28FEF">
        <w:t>N</w:t>
      </w:r>
      <w:r w:rsidR="71A776B8" w:rsidRPr="66D28FEF">
        <w:t>iet in de e</w:t>
      </w:r>
      <w:r w:rsidR="2EAED55D" w:rsidRPr="66D28FEF">
        <w:t>erste</w:t>
      </w:r>
      <w:r w:rsidR="71A776B8" w:rsidRPr="66D28FEF">
        <w:t xml:space="preserve"> twee weken van het schooljaar </w:t>
      </w:r>
      <w:r>
        <w:br/>
      </w:r>
      <w:r w:rsidR="71A776B8" w:rsidRPr="66D28FEF">
        <w:t xml:space="preserve">- </w:t>
      </w:r>
      <w:r w:rsidR="7EB93327" w:rsidRPr="66D28FEF">
        <w:t>M</w:t>
      </w:r>
      <w:r w:rsidR="71A776B8" w:rsidRPr="66D28FEF">
        <w:t>ax</w:t>
      </w:r>
      <w:r w:rsidR="2B259BF8" w:rsidRPr="66D28FEF">
        <w:t xml:space="preserve">imaal </w:t>
      </w:r>
      <w:r w:rsidR="71A776B8" w:rsidRPr="66D28FEF">
        <w:t xml:space="preserve">1 keer per jaar </w:t>
      </w:r>
      <w:r>
        <w:br/>
      </w:r>
      <w:r w:rsidR="71A776B8" w:rsidRPr="66D28FEF">
        <w:t xml:space="preserve">- </w:t>
      </w:r>
      <w:r w:rsidR="10298C6B" w:rsidRPr="66D28FEF">
        <w:t>Bi</w:t>
      </w:r>
      <w:r w:rsidR="71A776B8" w:rsidRPr="66D28FEF">
        <w:t>jlage verklaring werkgever toevoegen</w:t>
      </w:r>
      <w:r>
        <w:br/>
      </w:r>
    </w:p>
    <w:p w14:paraId="2790B49C" w14:textId="2895D446" w:rsidR="224E5F8D" w:rsidRDefault="224E5F8D" w:rsidP="045AE085">
      <w:pPr>
        <w:pStyle w:val="Lijstalinea"/>
        <w:numPr>
          <w:ilvl w:val="0"/>
          <w:numId w:val="1"/>
        </w:numPr>
        <w:rPr>
          <w:rFonts w:ascii="Calibri" w:eastAsia="Calibri" w:hAnsi="Calibri" w:cs="Calibri"/>
          <w:i/>
          <w:iCs/>
        </w:rPr>
      </w:pPr>
      <w:r w:rsidRPr="045AE085">
        <w:rPr>
          <w:rFonts w:ascii="Calibri" w:eastAsia="Calibri" w:hAnsi="Calibri" w:cs="Calibri"/>
          <w:b/>
          <w:bCs/>
        </w:rPr>
        <w:t>G</w:t>
      </w:r>
      <w:r w:rsidR="2D96264D" w:rsidRPr="045AE085">
        <w:rPr>
          <w:rFonts w:ascii="Calibri" w:eastAsia="Calibri" w:hAnsi="Calibri" w:cs="Calibri"/>
          <w:b/>
          <w:bCs/>
        </w:rPr>
        <w:t xml:space="preserve">ewichtige omstandigheden. </w:t>
      </w:r>
      <w:r>
        <w:br/>
      </w:r>
      <w:r w:rsidR="2D96264D" w:rsidRPr="045AE085">
        <w:rPr>
          <w:rFonts w:ascii="Calibri" w:eastAsia="Calibri" w:hAnsi="Calibri" w:cs="Calibri"/>
          <w:i/>
          <w:iCs/>
        </w:rPr>
        <w:t xml:space="preserve">Extra verlof kunt u aanvragen en krijgen als er sprake is van “gewichtige omstandigheden”. Gewichtige omstandigheden zijn uitzonderlijke omstandigheden buiten de wil van ouders en/of de leerling, waardoor de leerling niet naar school kan. Het aantal verlofdagen mag per schooljaar niet meer dan 10 bedragen. </w:t>
      </w:r>
      <w:r>
        <w:br/>
      </w:r>
      <w:r>
        <w:br/>
      </w:r>
      <w:r w:rsidR="696643E0" w:rsidRPr="045AE085">
        <w:rPr>
          <w:rFonts w:ascii="Calibri" w:eastAsia="Calibri" w:hAnsi="Calibri" w:cs="Calibri"/>
          <w:i/>
          <w:iCs/>
        </w:rPr>
        <w:t>Onder andere:</w:t>
      </w:r>
    </w:p>
    <w:p w14:paraId="4EC78D99" w14:textId="5B7B18FC" w:rsidR="352DC7E3" w:rsidRDefault="352DC7E3" w:rsidP="66D28FEF">
      <w:pPr>
        <w:pStyle w:val="Lijstalinea"/>
        <w:numPr>
          <w:ilvl w:val="0"/>
          <w:numId w:val="1"/>
        </w:numPr>
        <w:rPr>
          <w:rFonts w:ascii="Calibri" w:eastAsia="Calibri" w:hAnsi="Calibri" w:cs="Calibri"/>
        </w:rPr>
      </w:pPr>
      <w:r w:rsidRPr="66D28FEF">
        <w:rPr>
          <w:rFonts w:ascii="Calibri" w:eastAsia="Calibri" w:hAnsi="Calibri" w:cs="Calibri"/>
        </w:rPr>
        <w:t>Verhuizing (max</w:t>
      </w:r>
      <w:r w:rsidR="69A359C7" w:rsidRPr="66D28FEF">
        <w:rPr>
          <w:rFonts w:ascii="Calibri" w:eastAsia="Calibri" w:hAnsi="Calibri" w:cs="Calibri"/>
        </w:rPr>
        <w:t>imaal</w:t>
      </w:r>
      <w:r w:rsidRPr="66D28FEF">
        <w:rPr>
          <w:rFonts w:ascii="Calibri" w:eastAsia="Calibri" w:hAnsi="Calibri" w:cs="Calibri"/>
        </w:rPr>
        <w:t xml:space="preserve"> 1 dag) </w:t>
      </w:r>
    </w:p>
    <w:p w14:paraId="088710C0" w14:textId="35FE585C" w:rsidR="352DC7E3" w:rsidRDefault="352DC7E3" w:rsidP="66D28FEF">
      <w:pPr>
        <w:pStyle w:val="Lijstalinea"/>
        <w:numPr>
          <w:ilvl w:val="0"/>
          <w:numId w:val="1"/>
        </w:numPr>
        <w:rPr>
          <w:rFonts w:ascii="Calibri" w:eastAsia="Calibri" w:hAnsi="Calibri" w:cs="Calibri"/>
        </w:rPr>
      </w:pPr>
      <w:r w:rsidRPr="66D28FEF">
        <w:rPr>
          <w:rFonts w:ascii="Calibri" w:eastAsia="Calibri" w:hAnsi="Calibri" w:cs="Calibri"/>
        </w:rPr>
        <w:t>Bijwonen huwelijk (1 dag</w:t>
      </w:r>
      <w:r w:rsidR="28483EF9" w:rsidRPr="66D28FEF">
        <w:rPr>
          <w:rFonts w:ascii="Calibri" w:eastAsia="Calibri" w:hAnsi="Calibri" w:cs="Calibri"/>
        </w:rPr>
        <w:t>)</w:t>
      </w:r>
      <w:r>
        <w:br/>
      </w:r>
      <w:r w:rsidR="5E3064CB" w:rsidRPr="66D28FEF">
        <w:rPr>
          <w:rFonts w:ascii="Calibri" w:eastAsia="Calibri" w:hAnsi="Calibri" w:cs="Calibri"/>
        </w:rPr>
        <w:t>-</w:t>
      </w:r>
      <w:r w:rsidRPr="66D28FEF">
        <w:rPr>
          <w:rFonts w:ascii="Calibri" w:eastAsia="Calibri" w:hAnsi="Calibri" w:cs="Calibri"/>
        </w:rPr>
        <w:t xml:space="preserve"> </w:t>
      </w:r>
      <w:r w:rsidR="592AA2DC" w:rsidRPr="66D28FEF">
        <w:rPr>
          <w:rFonts w:ascii="Calibri" w:eastAsia="Calibri" w:hAnsi="Calibri" w:cs="Calibri"/>
        </w:rPr>
        <w:t>M</w:t>
      </w:r>
      <w:r w:rsidRPr="66D28FEF">
        <w:rPr>
          <w:rFonts w:ascii="Calibri" w:eastAsia="Calibri" w:hAnsi="Calibri" w:cs="Calibri"/>
        </w:rPr>
        <w:t>ax</w:t>
      </w:r>
      <w:r w:rsidR="639ED975" w:rsidRPr="66D28FEF">
        <w:rPr>
          <w:rFonts w:ascii="Calibri" w:eastAsia="Calibri" w:hAnsi="Calibri" w:cs="Calibri"/>
        </w:rPr>
        <w:t>imaal</w:t>
      </w:r>
      <w:r w:rsidRPr="66D28FEF">
        <w:rPr>
          <w:rFonts w:ascii="Calibri" w:eastAsia="Calibri" w:hAnsi="Calibri" w:cs="Calibri"/>
        </w:rPr>
        <w:t xml:space="preserve"> 2 dagen indien ver gereisd moet worden</w:t>
      </w:r>
      <w:r>
        <w:br/>
      </w:r>
      <w:r w:rsidR="1B3ACDA9" w:rsidRPr="66D28FEF">
        <w:rPr>
          <w:rFonts w:ascii="Calibri" w:eastAsia="Calibri" w:hAnsi="Calibri" w:cs="Calibri"/>
        </w:rPr>
        <w:t xml:space="preserve">- </w:t>
      </w:r>
      <w:r w:rsidR="34E957FC" w:rsidRPr="66D28FEF">
        <w:rPr>
          <w:rFonts w:ascii="Calibri" w:eastAsia="Calibri" w:hAnsi="Calibri" w:cs="Calibri"/>
        </w:rPr>
        <w:t>M</w:t>
      </w:r>
      <w:r w:rsidRPr="66D28FEF">
        <w:rPr>
          <w:rFonts w:ascii="Calibri" w:eastAsia="Calibri" w:hAnsi="Calibri" w:cs="Calibri"/>
        </w:rPr>
        <w:t>ax</w:t>
      </w:r>
      <w:r w:rsidR="69982C78" w:rsidRPr="66D28FEF">
        <w:rPr>
          <w:rFonts w:ascii="Calibri" w:eastAsia="Calibri" w:hAnsi="Calibri" w:cs="Calibri"/>
        </w:rPr>
        <w:t>imaal</w:t>
      </w:r>
      <w:r w:rsidRPr="66D28FEF">
        <w:rPr>
          <w:rFonts w:ascii="Calibri" w:eastAsia="Calibri" w:hAnsi="Calibri" w:cs="Calibri"/>
        </w:rPr>
        <w:t xml:space="preserve"> 5 dagen in geval van huwelijk in het buitenland</w:t>
      </w:r>
    </w:p>
    <w:p w14:paraId="60B4968D" w14:textId="6687888D" w:rsidR="73361ED0" w:rsidRDefault="73361ED0" w:rsidP="66D28FEF">
      <w:pPr>
        <w:pStyle w:val="Lijstalinea"/>
        <w:numPr>
          <w:ilvl w:val="0"/>
          <w:numId w:val="1"/>
        </w:numPr>
        <w:rPr>
          <w:rFonts w:ascii="Calibri" w:eastAsia="Calibri" w:hAnsi="Calibri" w:cs="Calibri"/>
        </w:rPr>
      </w:pPr>
      <w:r w:rsidRPr="66D28FEF">
        <w:rPr>
          <w:rFonts w:ascii="Calibri" w:eastAsia="Calibri" w:hAnsi="Calibri" w:cs="Calibri"/>
        </w:rPr>
        <w:t>E</w:t>
      </w:r>
      <w:r w:rsidR="352DC7E3" w:rsidRPr="66D28FEF">
        <w:rPr>
          <w:rFonts w:ascii="Calibri" w:eastAsia="Calibri" w:hAnsi="Calibri" w:cs="Calibri"/>
        </w:rPr>
        <w:t xml:space="preserve">rnstige of levensbedreigende ziekte zonder uitzicht op herstel </w:t>
      </w:r>
    </w:p>
    <w:p w14:paraId="2C2FCFF0" w14:textId="42A21D3C" w:rsidR="38CBBE71" w:rsidRDefault="38CBBE71" w:rsidP="66D28FEF">
      <w:pPr>
        <w:pStyle w:val="Lijstalinea"/>
        <w:numPr>
          <w:ilvl w:val="0"/>
          <w:numId w:val="1"/>
        </w:numPr>
        <w:rPr>
          <w:rFonts w:ascii="Calibri" w:eastAsia="Calibri" w:hAnsi="Calibri" w:cs="Calibri"/>
        </w:rPr>
      </w:pPr>
      <w:r w:rsidRPr="66D28FEF">
        <w:rPr>
          <w:rFonts w:ascii="Calibri" w:eastAsia="Calibri" w:hAnsi="Calibri" w:cs="Calibri"/>
        </w:rPr>
        <w:t>O</w:t>
      </w:r>
      <w:r w:rsidR="352DC7E3" w:rsidRPr="66D28FEF">
        <w:rPr>
          <w:rFonts w:ascii="Calibri" w:eastAsia="Calibri" w:hAnsi="Calibri" w:cs="Calibri"/>
        </w:rPr>
        <w:t xml:space="preserve">verlijden van bloed- of aanverwant </w:t>
      </w:r>
    </w:p>
    <w:p w14:paraId="4E0BDD60" w14:textId="302D1543" w:rsidR="352DC7E3" w:rsidRDefault="352DC7E3" w:rsidP="66D28FEF">
      <w:pPr>
        <w:pStyle w:val="Lijstalinea"/>
        <w:numPr>
          <w:ilvl w:val="0"/>
          <w:numId w:val="1"/>
        </w:numPr>
        <w:rPr>
          <w:rFonts w:ascii="Calibri" w:eastAsia="Calibri" w:hAnsi="Calibri" w:cs="Calibri"/>
        </w:rPr>
      </w:pPr>
      <w:r w:rsidRPr="66D28FEF">
        <w:rPr>
          <w:rFonts w:ascii="Calibri" w:eastAsia="Calibri" w:hAnsi="Calibri" w:cs="Calibri"/>
        </w:rPr>
        <w:t>25, 40 of 25</w:t>
      </w:r>
      <w:r w:rsidR="799CB534" w:rsidRPr="66D28FEF">
        <w:rPr>
          <w:rFonts w:ascii="Calibri" w:eastAsia="Calibri" w:hAnsi="Calibri" w:cs="Calibri"/>
        </w:rPr>
        <w:t>-</w:t>
      </w:r>
      <w:r w:rsidRPr="66D28FEF">
        <w:rPr>
          <w:rFonts w:ascii="Calibri" w:eastAsia="Calibri" w:hAnsi="Calibri" w:cs="Calibri"/>
        </w:rPr>
        <w:t>jarig ambtsjubileum</w:t>
      </w:r>
      <w:r w:rsidR="21C7CB30" w:rsidRPr="66D28FEF">
        <w:rPr>
          <w:rFonts w:ascii="Calibri" w:eastAsia="Calibri" w:hAnsi="Calibri" w:cs="Calibri"/>
        </w:rPr>
        <w:t xml:space="preserve"> of huwelijksjubileum</w:t>
      </w:r>
      <w:r w:rsidRPr="66D28FEF">
        <w:rPr>
          <w:rFonts w:ascii="Calibri" w:eastAsia="Calibri" w:hAnsi="Calibri" w:cs="Calibri"/>
        </w:rPr>
        <w:t xml:space="preserve"> van ouder(s)/ medeopvoeder(s) </w:t>
      </w:r>
      <w:r>
        <w:br/>
      </w:r>
      <w:r w:rsidRPr="66D28FEF">
        <w:rPr>
          <w:rFonts w:ascii="Calibri" w:eastAsia="Calibri" w:hAnsi="Calibri" w:cs="Calibri"/>
        </w:rPr>
        <w:t xml:space="preserve">- </w:t>
      </w:r>
      <w:r w:rsidR="5C6E8965" w:rsidRPr="66D28FEF">
        <w:rPr>
          <w:rFonts w:ascii="Calibri" w:eastAsia="Calibri" w:hAnsi="Calibri" w:cs="Calibri"/>
        </w:rPr>
        <w:t>B</w:t>
      </w:r>
      <w:r w:rsidRPr="66D28FEF">
        <w:rPr>
          <w:rFonts w:ascii="Calibri" w:eastAsia="Calibri" w:hAnsi="Calibri" w:cs="Calibri"/>
        </w:rPr>
        <w:t xml:space="preserve">rief ouders/ medeopvoeders bijvoegen </w:t>
      </w:r>
      <w:r>
        <w:br/>
      </w:r>
      <w:r w:rsidRPr="66D28FEF">
        <w:rPr>
          <w:rFonts w:ascii="Calibri" w:eastAsia="Calibri" w:hAnsi="Calibri" w:cs="Calibri"/>
        </w:rPr>
        <w:t xml:space="preserve">- </w:t>
      </w:r>
      <w:r w:rsidR="7B0126D4" w:rsidRPr="66D28FEF">
        <w:rPr>
          <w:rFonts w:ascii="Calibri" w:eastAsia="Calibri" w:hAnsi="Calibri" w:cs="Calibri"/>
        </w:rPr>
        <w:t>M</w:t>
      </w:r>
      <w:r w:rsidRPr="66D28FEF">
        <w:rPr>
          <w:rFonts w:ascii="Calibri" w:eastAsia="Calibri" w:hAnsi="Calibri" w:cs="Calibri"/>
        </w:rPr>
        <w:t>ax</w:t>
      </w:r>
      <w:r w:rsidR="3AA7FB56" w:rsidRPr="66D28FEF">
        <w:rPr>
          <w:rFonts w:ascii="Calibri" w:eastAsia="Calibri" w:hAnsi="Calibri" w:cs="Calibri"/>
        </w:rPr>
        <w:t>imaal</w:t>
      </w:r>
      <w:r w:rsidRPr="66D28FEF">
        <w:rPr>
          <w:rFonts w:ascii="Calibri" w:eastAsia="Calibri" w:hAnsi="Calibri" w:cs="Calibri"/>
        </w:rPr>
        <w:t xml:space="preserve"> 1 dag </w:t>
      </w:r>
    </w:p>
    <w:p w14:paraId="7DB18DA6" w14:textId="01194E4A" w:rsidR="352DC7E3" w:rsidRDefault="352DC7E3" w:rsidP="66D28FEF">
      <w:pPr>
        <w:pStyle w:val="Lijstalinea"/>
        <w:numPr>
          <w:ilvl w:val="0"/>
          <w:numId w:val="1"/>
        </w:numPr>
        <w:rPr>
          <w:rFonts w:ascii="Calibri" w:eastAsia="Calibri" w:hAnsi="Calibri" w:cs="Calibri"/>
        </w:rPr>
      </w:pPr>
      <w:r w:rsidRPr="5BB9CF79">
        <w:rPr>
          <w:rFonts w:ascii="Calibri" w:eastAsia="Calibri" w:hAnsi="Calibri" w:cs="Calibri"/>
        </w:rPr>
        <w:t xml:space="preserve">Verplichting vanuit godsdienst- en levensovertuiging </w:t>
      </w:r>
      <w:r>
        <w:br/>
      </w:r>
      <w:r w:rsidRPr="5BB9CF79">
        <w:rPr>
          <w:rFonts w:ascii="Calibri" w:eastAsia="Calibri" w:hAnsi="Calibri" w:cs="Calibri"/>
        </w:rPr>
        <w:t xml:space="preserve">- </w:t>
      </w:r>
      <w:r w:rsidR="3A19B9DD" w:rsidRPr="5BB9CF79">
        <w:rPr>
          <w:rFonts w:ascii="Calibri" w:eastAsia="Calibri" w:hAnsi="Calibri" w:cs="Calibri"/>
        </w:rPr>
        <w:t>M</w:t>
      </w:r>
      <w:r w:rsidRPr="5BB9CF79">
        <w:rPr>
          <w:rFonts w:ascii="Calibri" w:eastAsia="Calibri" w:hAnsi="Calibri" w:cs="Calibri"/>
        </w:rPr>
        <w:t>in</w:t>
      </w:r>
      <w:r w:rsidR="58792EC5" w:rsidRPr="5BB9CF79">
        <w:rPr>
          <w:rFonts w:ascii="Calibri" w:eastAsia="Calibri" w:hAnsi="Calibri" w:cs="Calibri"/>
        </w:rPr>
        <w:t xml:space="preserve">imaal </w:t>
      </w:r>
      <w:r w:rsidRPr="5BB9CF79">
        <w:rPr>
          <w:rFonts w:ascii="Calibri" w:eastAsia="Calibri" w:hAnsi="Calibri" w:cs="Calibri"/>
        </w:rPr>
        <w:t xml:space="preserve">2 dagen </w:t>
      </w:r>
      <w:r w:rsidR="112BD71F" w:rsidRPr="5BB9CF79">
        <w:rPr>
          <w:rFonts w:ascii="Calibri" w:eastAsia="Calibri" w:hAnsi="Calibri" w:cs="Calibri"/>
        </w:rPr>
        <w:t xml:space="preserve">van </w:t>
      </w:r>
      <w:r w:rsidRPr="5BB9CF79">
        <w:rPr>
          <w:rFonts w:ascii="Calibri" w:eastAsia="Calibri" w:hAnsi="Calibri" w:cs="Calibri"/>
        </w:rPr>
        <w:t xml:space="preserve">tevoren aanvragen </w:t>
      </w:r>
      <w:r>
        <w:br/>
      </w:r>
      <w:r w:rsidRPr="5BB9CF79">
        <w:rPr>
          <w:rFonts w:ascii="Calibri" w:eastAsia="Calibri" w:hAnsi="Calibri" w:cs="Calibri"/>
        </w:rPr>
        <w:t>- 1 dag per verplichting</w:t>
      </w:r>
    </w:p>
    <w:p w14:paraId="797B3689" w14:textId="057E9776" w:rsidR="66D28FEF" w:rsidRDefault="66D28FEF" w:rsidP="66D28FEF">
      <w:pPr>
        <w:rPr>
          <w:rFonts w:ascii="Calibri" w:eastAsia="Calibri" w:hAnsi="Calibri" w:cs="Calibri"/>
        </w:rPr>
      </w:pPr>
    </w:p>
    <w:p w14:paraId="1903858C" w14:textId="621A55AB" w:rsidR="2D96264D" w:rsidRDefault="2D96264D" w:rsidP="66D28FEF">
      <w:pPr>
        <w:rPr>
          <w:rFonts w:ascii="Calibri" w:eastAsia="Calibri" w:hAnsi="Calibri" w:cs="Calibri"/>
        </w:rPr>
      </w:pPr>
      <w:r w:rsidRPr="66D28FEF">
        <w:rPr>
          <w:rFonts w:ascii="Calibri" w:eastAsia="Calibri" w:hAnsi="Calibri" w:cs="Calibri"/>
        </w:rPr>
        <w:t xml:space="preserve">Gaat het om een periode van minder dan 10 dagen, dan neemt de directie van de school hierover een beslissing. U ontvangt op korte termijn bericht. Gaat het om een langere periode, dan beslist de leerplichtambtenaar na overleg met de school. In dat geval kan het iets langer duren. Meer informatie over </w:t>
      </w:r>
      <w:proofErr w:type="gramStart"/>
      <w:r w:rsidRPr="66D28FEF">
        <w:rPr>
          <w:rFonts w:ascii="Calibri" w:eastAsia="Calibri" w:hAnsi="Calibri" w:cs="Calibri"/>
        </w:rPr>
        <w:t>leerplicht :</w:t>
      </w:r>
      <w:proofErr w:type="gramEnd"/>
      <w:r w:rsidRPr="66D28FEF">
        <w:rPr>
          <w:rFonts w:ascii="Calibri" w:eastAsia="Calibri" w:hAnsi="Calibri" w:cs="Calibri"/>
        </w:rPr>
        <w:t xml:space="preserve"> </w:t>
      </w:r>
      <w:hyperlink r:id="rId7">
        <w:r w:rsidRPr="66D28FEF">
          <w:rPr>
            <w:rStyle w:val="Hyperlink"/>
            <w:rFonts w:ascii="Calibri" w:eastAsia="Calibri" w:hAnsi="Calibri" w:cs="Calibri"/>
          </w:rPr>
          <w:t>www.leerplicht.net</w:t>
        </w:r>
      </w:hyperlink>
    </w:p>
    <w:sectPr w:rsidR="2D96264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E688" w14:textId="77777777" w:rsidR="00737285" w:rsidRDefault="00737285" w:rsidP="004D0792">
      <w:pPr>
        <w:spacing w:after="0" w:line="240" w:lineRule="auto"/>
      </w:pPr>
      <w:r>
        <w:separator/>
      </w:r>
    </w:p>
  </w:endnote>
  <w:endnote w:type="continuationSeparator" w:id="0">
    <w:p w14:paraId="7155EB31" w14:textId="77777777" w:rsidR="00737285" w:rsidRDefault="00737285" w:rsidP="004D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1234A" w14:textId="77777777" w:rsidR="00737285" w:rsidRDefault="00737285" w:rsidP="004D0792">
      <w:pPr>
        <w:spacing w:after="0" w:line="240" w:lineRule="auto"/>
      </w:pPr>
      <w:r>
        <w:separator/>
      </w:r>
    </w:p>
  </w:footnote>
  <w:footnote w:type="continuationSeparator" w:id="0">
    <w:p w14:paraId="7DAFF581" w14:textId="77777777" w:rsidR="00737285" w:rsidRDefault="00737285" w:rsidP="004D0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71B5" w14:textId="0C5B656C" w:rsidR="004D0792" w:rsidRDefault="004D0792">
    <w:pPr>
      <w:pStyle w:val="Koptekst"/>
    </w:pPr>
    <w:r w:rsidRPr="00F60013">
      <w:rPr>
        <w:rFonts w:ascii="Arial" w:eastAsia="Arial" w:hAnsi="Arial" w:cs="Arial"/>
        <w:noProof/>
        <w:color w:val="000000" w:themeColor="text1"/>
      </w:rPr>
      <w:drawing>
        <wp:anchor distT="0" distB="0" distL="114300" distR="114300" simplePos="0" relativeHeight="251659264" behindDoc="0" locked="0" layoutInCell="1" allowOverlap="1" wp14:anchorId="294E8853" wp14:editId="70D5F10D">
          <wp:simplePos x="0" y="0"/>
          <wp:positionH relativeFrom="column">
            <wp:posOffset>4306956</wp:posOffset>
          </wp:positionH>
          <wp:positionV relativeFrom="paragraph">
            <wp:posOffset>-279124</wp:posOffset>
          </wp:positionV>
          <wp:extent cx="2495119" cy="601179"/>
          <wp:effectExtent l="0" t="0" r="0" b="0"/>
          <wp:wrapThrough wrapText="bothSides">
            <wp:wrapPolygon edited="0">
              <wp:start x="0" y="0"/>
              <wp:lineTo x="0" y="21006"/>
              <wp:lineTo x="21441" y="21006"/>
              <wp:lineTo x="2144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119" cy="6011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F60D"/>
    <w:multiLevelType w:val="hybridMultilevel"/>
    <w:tmpl w:val="AABEAB66"/>
    <w:lvl w:ilvl="0" w:tplc="0A12CCB4">
      <w:start w:val="1"/>
      <w:numFmt w:val="bullet"/>
      <w:lvlText w:val=""/>
      <w:lvlJc w:val="left"/>
      <w:pPr>
        <w:ind w:left="720" w:hanging="360"/>
      </w:pPr>
      <w:rPr>
        <w:rFonts w:ascii="Symbol" w:hAnsi="Symbol" w:hint="default"/>
      </w:rPr>
    </w:lvl>
    <w:lvl w:ilvl="1" w:tplc="94A06D26">
      <w:start w:val="1"/>
      <w:numFmt w:val="bullet"/>
      <w:lvlText w:val="o"/>
      <w:lvlJc w:val="left"/>
      <w:pPr>
        <w:ind w:left="1440" w:hanging="360"/>
      </w:pPr>
      <w:rPr>
        <w:rFonts w:ascii="Courier New" w:hAnsi="Courier New" w:hint="default"/>
      </w:rPr>
    </w:lvl>
    <w:lvl w:ilvl="2" w:tplc="AEF8E29C">
      <w:start w:val="1"/>
      <w:numFmt w:val="bullet"/>
      <w:lvlText w:val=""/>
      <w:lvlJc w:val="left"/>
      <w:pPr>
        <w:ind w:left="2160" w:hanging="360"/>
      </w:pPr>
      <w:rPr>
        <w:rFonts w:ascii="Wingdings" w:hAnsi="Wingdings" w:hint="default"/>
      </w:rPr>
    </w:lvl>
    <w:lvl w:ilvl="3" w:tplc="F7C4AAE0">
      <w:start w:val="1"/>
      <w:numFmt w:val="bullet"/>
      <w:lvlText w:val=""/>
      <w:lvlJc w:val="left"/>
      <w:pPr>
        <w:ind w:left="2880" w:hanging="360"/>
      </w:pPr>
      <w:rPr>
        <w:rFonts w:ascii="Symbol" w:hAnsi="Symbol" w:hint="default"/>
      </w:rPr>
    </w:lvl>
    <w:lvl w:ilvl="4" w:tplc="BFA6FA56">
      <w:start w:val="1"/>
      <w:numFmt w:val="bullet"/>
      <w:lvlText w:val="o"/>
      <w:lvlJc w:val="left"/>
      <w:pPr>
        <w:ind w:left="3600" w:hanging="360"/>
      </w:pPr>
      <w:rPr>
        <w:rFonts w:ascii="Courier New" w:hAnsi="Courier New" w:hint="default"/>
      </w:rPr>
    </w:lvl>
    <w:lvl w:ilvl="5" w:tplc="7DF0E9DC">
      <w:start w:val="1"/>
      <w:numFmt w:val="bullet"/>
      <w:lvlText w:val=""/>
      <w:lvlJc w:val="left"/>
      <w:pPr>
        <w:ind w:left="4320" w:hanging="360"/>
      </w:pPr>
      <w:rPr>
        <w:rFonts w:ascii="Wingdings" w:hAnsi="Wingdings" w:hint="default"/>
      </w:rPr>
    </w:lvl>
    <w:lvl w:ilvl="6" w:tplc="2BC8258A">
      <w:start w:val="1"/>
      <w:numFmt w:val="bullet"/>
      <w:lvlText w:val=""/>
      <w:lvlJc w:val="left"/>
      <w:pPr>
        <w:ind w:left="5040" w:hanging="360"/>
      </w:pPr>
      <w:rPr>
        <w:rFonts w:ascii="Symbol" w:hAnsi="Symbol" w:hint="default"/>
      </w:rPr>
    </w:lvl>
    <w:lvl w:ilvl="7" w:tplc="8D4E7160">
      <w:start w:val="1"/>
      <w:numFmt w:val="bullet"/>
      <w:lvlText w:val="o"/>
      <w:lvlJc w:val="left"/>
      <w:pPr>
        <w:ind w:left="5760" w:hanging="360"/>
      </w:pPr>
      <w:rPr>
        <w:rFonts w:ascii="Courier New" w:hAnsi="Courier New" w:hint="default"/>
      </w:rPr>
    </w:lvl>
    <w:lvl w:ilvl="8" w:tplc="ED06AA5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DE0C3"/>
    <w:rsid w:val="003111B2"/>
    <w:rsid w:val="004D0792"/>
    <w:rsid w:val="00737285"/>
    <w:rsid w:val="021911AA"/>
    <w:rsid w:val="03816BED"/>
    <w:rsid w:val="045AE085"/>
    <w:rsid w:val="050413F1"/>
    <w:rsid w:val="051D3C4E"/>
    <w:rsid w:val="0D063D2C"/>
    <w:rsid w:val="0D899E4A"/>
    <w:rsid w:val="0E02E8C9"/>
    <w:rsid w:val="0E6BCC21"/>
    <w:rsid w:val="0F45CDCF"/>
    <w:rsid w:val="0F692489"/>
    <w:rsid w:val="0F8590CD"/>
    <w:rsid w:val="0F9EB92A"/>
    <w:rsid w:val="0F9ECE83"/>
    <w:rsid w:val="10298C6B"/>
    <w:rsid w:val="112BD71F"/>
    <w:rsid w:val="12304F54"/>
    <w:rsid w:val="12BAA1D9"/>
    <w:rsid w:val="1456723A"/>
    <w:rsid w:val="14722A4D"/>
    <w:rsid w:val="178E12FC"/>
    <w:rsid w:val="17A9CB0F"/>
    <w:rsid w:val="19A9D310"/>
    <w:rsid w:val="1AE16BD1"/>
    <w:rsid w:val="1B2F242C"/>
    <w:rsid w:val="1B3ACDA9"/>
    <w:rsid w:val="1BAD83D4"/>
    <w:rsid w:val="1BC8CFB0"/>
    <w:rsid w:val="1D6F260E"/>
    <w:rsid w:val="1E883E7D"/>
    <w:rsid w:val="213784F8"/>
    <w:rsid w:val="219E65B0"/>
    <w:rsid w:val="21C7CB30"/>
    <w:rsid w:val="21E41A8C"/>
    <w:rsid w:val="224E5F8D"/>
    <w:rsid w:val="24EEBDCC"/>
    <w:rsid w:val="261053EB"/>
    <w:rsid w:val="264DF9C9"/>
    <w:rsid w:val="28483EF9"/>
    <w:rsid w:val="28B79284"/>
    <w:rsid w:val="2A744F7A"/>
    <w:rsid w:val="2AE3C50E"/>
    <w:rsid w:val="2B259BF8"/>
    <w:rsid w:val="2BF5EA73"/>
    <w:rsid w:val="2C41B780"/>
    <w:rsid w:val="2D68817B"/>
    <w:rsid w:val="2D96264D"/>
    <w:rsid w:val="2E160800"/>
    <w:rsid w:val="2EAED55D"/>
    <w:rsid w:val="2FB73631"/>
    <w:rsid w:val="30597DA7"/>
    <w:rsid w:val="30C49B6E"/>
    <w:rsid w:val="31CF57FD"/>
    <w:rsid w:val="34CDCAE3"/>
    <w:rsid w:val="34E957FC"/>
    <w:rsid w:val="352DC7E3"/>
    <w:rsid w:val="36A2C920"/>
    <w:rsid w:val="36B58EE1"/>
    <w:rsid w:val="37629533"/>
    <w:rsid w:val="38CBBE71"/>
    <w:rsid w:val="3A19B9DD"/>
    <w:rsid w:val="3A576077"/>
    <w:rsid w:val="3AA7FB56"/>
    <w:rsid w:val="3C4EBDB0"/>
    <w:rsid w:val="3D841E5C"/>
    <w:rsid w:val="3F1FEEBD"/>
    <w:rsid w:val="3F27DC43"/>
    <w:rsid w:val="3F6CD38F"/>
    <w:rsid w:val="3F865E72"/>
    <w:rsid w:val="4047FDD3"/>
    <w:rsid w:val="41222ED3"/>
    <w:rsid w:val="412D760A"/>
    <w:rsid w:val="42D93EBA"/>
    <w:rsid w:val="43742C78"/>
    <w:rsid w:val="444905C1"/>
    <w:rsid w:val="444DE0C3"/>
    <w:rsid w:val="45E4D622"/>
    <w:rsid w:val="462A6215"/>
    <w:rsid w:val="4780A683"/>
    <w:rsid w:val="4834CFC9"/>
    <w:rsid w:val="48F5CC60"/>
    <w:rsid w:val="4B8CE132"/>
    <w:rsid w:val="4C036904"/>
    <w:rsid w:val="4C6B5EA8"/>
    <w:rsid w:val="4DA22FAC"/>
    <w:rsid w:val="4F3E000D"/>
    <w:rsid w:val="51E821DD"/>
    <w:rsid w:val="51EC0580"/>
    <w:rsid w:val="5240C05F"/>
    <w:rsid w:val="525C7872"/>
    <w:rsid w:val="540664C7"/>
    <w:rsid w:val="54D2E369"/>
    <w:rsid w:val="580A842B"/>
    <w:rsid w:val="585A9CC4"/>
    <w:rsid w:val="58792EC5"/>
    <w:rsid w:val="592AA2DC"/>
    <w:rsid w:val="59812D1E"/>
    <w:rsid w:val="5B0261EF"/>
    <w:rsid w:val="5B4224ED"/>
    <w:rsid w:val="5BB9CF79"/>
    <w:rsid w:val="5C511313"/>
    <w:rsid w:val="5C6E8965"/>
    <w:rsid w:val="5C751210"/>
    <w:rsid w:val="5C9E3250"/>
    <w:rsid w:val="5D7D1A12"/>
    <w:rsid w:val="5E3064CB"/>
    <w:rsid w:val="5E5D5944"/>
    <w:rsid w:val="5E79C5AF"/>
    <w:rsid w:val="600E2AA5"/>
    <w:rsid w:val="61692FAB"/>
    <w:rsid w:val="627AA1A3"/>
    <w:rsid w:val="639ED975"/>
    <w:rsid w:val="63B4178A"/>
    <w:rsid w:val="66D28FEF"/>
    <w:rsid w:val="6828957B"/>
    <w:rsid w:val="68A04007"/>
    <w:rsid w:val="696643E0"/>
    <w:rsid w:val="69982C78"/>
    <w:rsid w:val="69A359C7"/>
    <w:rsid w:val="69F67EB3"/>
    <w:rsid w:val="6B129408"/>
    <w:rsid w:val="6BE62B47"/>
    <w:rsid w:val="6CB0F66B"/>
    <w:rsid w:val="6E97D6FF"/>
    <w:rsid w:val="6F69809F"/>
    <w:rsid w:val="71A776B8"/>
    <w:rsid w:val="71AB6D26"/>
    <w:rsid w:val="71CF77C1"/>
    <w:rsid w:val="726258E1"/>
    <w:rsid w:val="73361ED0"/>
    <w:rsid w:val="73FE2942"/>
    <w:rsid w:val="76DF3464"/>
    <w:rsid w:val="78363FF7"/>
    <w:rsid w:val="799CB534"/>
    <w:rsid w:val="79B08B19"/>
    <w:rsid w:val="79E5ADDF"/>
    <w:rsid w:val="7B0126D4"/>
    <w:rsid w:val="7B4C5B7A"/>
    <w:rsid w:val="7EB93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E0C3"/>
  <w15:chartTrackingRefBased/>
  <w15:docId w15:val="{4A58F402-9C1F-4D68-A7B2-84FBAAE4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Koptekst">
    <w:name w:val="header"/>
    <w:basedOn w:val="Standaard"/>
    <w:link w:val="KoptekstChar"/>
    <w:uiPriority w:val="99"/>
    <w:unhideWhenUsed/>
    <w:rsid w:val="004D07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792"/>
  </w:style>
  <w:style w:type="paragraph" w:styleId="Voettekst">
    <w:name w:val="footer"/>
    <w:basedOn w:val="Standaard"/>
    <w:link w:val="VoettekstChar"/>
    <w:uiPriority w:val="99"/>
    <w:unhideWhenUsed/>
    <w:rsid w:val="004D07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erplich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755</Words>
  <Characters>4154</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Gerritsen</dc:creator>
  <cp:keywords/>
  <dc:description/>
  <cp:lastModifiedBy>Myrjam Severein</cp:lastModifiedBy>
  <cp:revision>2</cp:revision>
  <dcterms:created xsi:type="dcterms:W3CDTF">2024-10-03T12:48:00Z</dcterms:created>
  <dcterms:modified xsi:type="dcterms:W3CDTF">2024-10-03T12:48:00Z</dcterms:modified>
</cp:coreProperties>
</file>